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4AD" w:rsidRDefault="005754AD" w:rsidP="005754AD">
      <w:pPr>
        <w:jc w:val="center"/>
        <w:rPr>
          <w:noProof/>
          <w:lang w:eastAsia="fr-FR"/>
        </w:rPr>
      </w:pPr>
    </w:p>
    <w:p w:rsidR="005754AD" w:rsidRDefault="00B01C21" w:rsidP="005754AD">
      <w:pPr>
        <w:jc w:val="center"/>
        <w:rPr>
          <w:noProof/>
          <w:lang w:eastAsia="fr-FR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 wp14:anchorId="10413D88" wp14:editId="31E2326B">
            <wp:extent cx="5760720" cy="8149122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oré Illustré Amusant Golf Affich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4AD" w:rsidRDefault="005754AD" w:rsidP="005754AD">
      <w:pPr>
        <w:jc w:val="center"/>
        <w:rPr>
          <w:noProof/>
          <w:lang w:eastAsia="fr-FR"/>
        </w:rPr>
      </w:pPr>
    </w:p>
    <w:p w:rsidR="007B2E06" w:rsidRDefault="005754AD" w:rsidP="005754AD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393437" cy="6400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uce labyrinth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229" cy="64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C13" w:rsidRDefault="00990C13" w:rsidP="005754AD">
      <w:pPr>
        <w:jc w:val="center"/>
      </w:pPr>
    </w:p>
    <w:p w:rsidR="00990C13" w:rsidRDefault="00990C13" w:rsidP="005754AD">
      <w:pPr>
        <w:jc w:val="center"/>
      </w:pPr>
    </w:p>
    <w:p w:rsidR="00990C13" w:rsidRDefault="00990C13" w:rsidP="005754AD">
      <w:pPr>
        <w:jc w:val="center"/>
      </w:pPr>
    </w:p>
    <w:p w:rsidR="00990C13" w:rsidRDefault="00990C13" w:rsidP="005754AD">
      <w:pPr>
        <w:jc w:val="center"/>
      </w:pPr>
    </w:p>
    <w:p w:rsidR="00990C13" w:rsidRDefault="00990C13" w:rsidP="005754AD">
      <w:pPr>
        <w:jc w:val="center"/>
      </w:pPr>
    </w:p>
    <w:p w:rsidR="00990C13" w:rsidRDefault="00990C13" w:rsidP="005754AD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6634480</wp:posOffset>
                </wp:positionV>
                <wp:extent cx="342900" cy="342900"/>
                <wp:effectExtent l="38100" t="38100" r="38100" b="381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2CB66D" id="Ellipse 11" o:spid="_x0000_s1026" style="position:absolute;margin-left:149.65pt;margin-top:522.4pt;width:27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60720" cy="408876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C13" w:rsidRDefault="00990C13" w:rsidP="005754AD">
      <w:pPr>
        <w:jc w:val="center"/>
      </w:pPr>
    </w:p>
    <w:p w:rsidR="00990C13" w:rsidRDefault="00990C13" w:rsidP="005754AD">
      <w:pPr>
        <w:jc w:val="center"/>
      </w:pPr>
    </w:p>
    <w:p w:rsidR="00990C13" w:rsidRPr="00990C13" w:rsidRDefault="00465A6B" w:rsidP="005754AD">
      <w:pPr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8FA8397" wp14:editId="1D970BED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C13" w:rsidRDefault="00990C13" w:rsidP="00990C13">
      <w:pPr>
        <w:rPr>
          <w:b/>
          <w:sz w:val="36"/>
          <w:szCs w:val="36"/>
        </w:rPr>
      </w:pPr>
    </w:p>
    <w:p w:rsidR="00465A6B" w:rsidRDefault="00465A6B" w:rsidP="00990C13">
      <w:pPr>
        <w:rPr>
          <w:b/>
          <w:sz w:val="36"/>
          <w:szCs w:val="36"/>
        </w:rPr>
      </w:pPr>
    </w:p>
    <w:p w:rsidR="00465A6B" w:rsidRDefault="00465A6B" w:rsidP="00990C13">
      <w:pPr>
        <w:rPr>
          <w:b/>
          <w:sz w:val="36"/>
          <w:szCs w:val="36"/>
        </w:rPr>
      </w:pPr>
    </w:p>
    <w:p w:rsidR="00465A6B" w:rsidRDefault="00465A6B" w:rsidP="00990C13">
      <w:pPr>
        <w:rPr>
          <w:b/>
          <w:sz w:val="36"/>
          <w:szCs w:val="36"/>
        </w:rPr>
      </w:pPr>
    </w:p>
    <w:p w:rsidR="00465A6B" w:rsidRDefault="00465A6B" w:rsidP="00990C13">
      <w:pPr>
        <w:rPr>
          <w:b/>
          <w:sz w:val="36"/>
          <w:szCs w:val="36"/>
        </w:rPr>
      </w:pPr>
    </w:p>
    <w:p w:rsidR="00465A6B" w:rsidRDefault="00465A6B" w:rsidP="00990C13">
      <w:pPr>
        <w:rPr>
          <w:b/>
          <w:sz w:val="36"/>
          <w:szCs w:val="36"/>
        </w:rPr>
      </w:pPr>
    </w:p>
    <w:p w:rsidR="00465A6B" w:rsidRDefault="00465A6B" w:rsidP="00990C13">
      <w:pPr>
        <w:rPr>
          <w:b/>
          <w:sz w:val="36"/>
          <w:szCs w:val="36"/>
        </w:rPr>
      </w:pPr>
    </w:p>
    <w:p w:rsidR="00990C13" w:rsidRDefault="00990C13" w:rsidP="00990C13">
      <w:pPr>
        <w:rPr>
          <w:b/>
          <w:sz w:val="36"/>
          <w:szCs w:val="36"/>
        </w:rPr>
      </w:pPr>
      <w:r w:rsidRPr="00990C13">
        <w:rPr>
          <w:b/>
          <w:sz w:val="36"/>
          <w:szCs w:val="36"/>
        </w:rPr>
        <w:t xml:space="preserve">Séries </w:t>
      </w:r>
      <w:proofErr w:type="spellStart"/>
      <w:r w:rsidRPr="00990C13">
        <w:rPr>
          <w:b/>
          <w:sz w:val="36"/>
          <w:szCs w:val="36"/>
        </w:rPr>
        <w:t>émojis</w:t>
      </w:r>
      <w:proofErr w:type="spellEnd"/>
      <w:r>
        <w:rPr>
          <w:b/>
          <w:sz w:val="36"/>
          <w:szCs w:val="36"/>
        </w:rPr>
        <w:t> :</w:t>
      </w:r>
    </w:p>
    <w:p w:rsidR="00990C13" w:rsidRDefault="00990C13" w:rsidP="00990C13">
      <w:pPr>
        <w:pStyle w:val="Paragraphedeliste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Les feux de l’amour</w:t>
      </w:r>
    </w:p>
    <w:p w:rsidR="00990C13" w:rsidRDefault="00990C13" w:rsidP="00990C13">
      <w:pPr>
        <w:pStyle w:val="Paragraphedeliste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Alerte à </w:t>
      </w:r>
      <w:proofErr w:type="spellStart"/>
      <w:r>
        <w:rPr>
          <w:b/>
          <w:sz w:val="36"/>
          <w:szCs w:val="36"/>
        </w:rPr>
        <w:t>malibu</w:t>
      </w:r>
      <w:proofErr w:type="spellEnd"/>
    </w:p>
    <w:p w:rsidR="00990C13" w:rsidRDefault="00990C13" w:rsidP="00990C13">
      <w:pPr>
        <w:pStyle w:val="Paragraphedeliste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Orange </w:t>
      </w:r>
      <w:proofErr w:type="spellStart"/>
      <w:r>
        <w:rPr>
          <w:b/>
          <w:sz w:val="36"/>
          <w:szCs w:val="36"/>
        </w:rPr>
        <w:t>is</w:t>
      </w:r>
      <w:proofErr w:type="spellEnd"/>
      <w:r>
        <w:rPr>
          <w:b/>
          <w:sz w:val="36"/>
          <w:szCs w:val="36"/>
        </w:rPr>
        <w:t xml:space="preserve"> the new black</w:t>
      </w:r>
    </w:p>
    <w:p w:rsidR="00990C13" w:rsidRDefault="00990C13" w:rsidP="00990C13">
      <w:pPr>
        <w:pStyle w:val="Paragraphedeliste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Game of </w:t>
      </w:r>
      <w:proofErr w:type="spellStart"/>
      <w:r>
        <w:rPr>
          <w:b/>
          <w:sz w:val="36"/>
          <w:szCs w:val="36"/>
        </w:rPr>
        <w:t>throne</w:t>
      </w:r>
      <w:proofErr w:type="spellEnd"/>
    </w:p>
    <w:p w:rsidR="00990C13" w:rsidRDefault="00990C13" w:rsidP="00990C13">
      <w:pPr>
        <w:pStyle w:val="Paragraphedeliste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La petite maison dans la prairie</w:t>
      </w:r>
    </w:p>
    <w:p w:rsidR="00990C13" w:rsidRDefault="00990C13" w:rsidP="00990C1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Chansons </w:t>
      </w:r>
      <w:proofErr w:type="spellStart"/>
      <w:r>
        <w:rPr>
          <w:b/>
          <w:sz w:val="36"/>
          <w:szCs w:val="36"/>
        </w:rPr>
        <w:t>émojis</w:t>
      </w:r>
      <w:proofErr w:type="spellEnd"/>
      <w:r>
        <w:rPr>
          <w:b/>
          <w:sz w:val="36"/>
          <w:szCs w:val="36"/>
        </w:rPr>
        <w:t xml:space="preserve"> : </w:t>
      </w:r>
    </w:p>
    <w:p w:rsidR="00990C13" w:rsidRDefault="00990C13" w:rsidP="00990C13">
      <w:pPr>
        <w:pStyle w:val="Paragraphedeliste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J’ai demandé à la lune</w:t>
      </w:r>
    </w:p>
    <w:p w:rsidR="00990C13" w:rsidRDefault="00FF2380" w:rsidP="00990C13">
      <w:pPr>
        <w:pStyle w:val="Paragraphedeliste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J’en rêve encore</w:t>
      </w:r>
    </w:p>
    <w:p w:rsidR="00FF2380" w:rsidRDefault="00FF2380" w:rsidP="00990C13">
      <w:pPr>
        <w:pStyle w:val="Paragraphedeliste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Les mots bleus</w:t>
      </w:r>
    </w:p>
    <w:p w:rsidR="00FF2380" w:rsidRDefault="00FF2380" w:rsidP="00990C13">
      <w:pPr>
        <w:pStyle w:val="Paragraphedeliste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Allo maman bobo</w:t>
      </w:r>
    </w:p>
    <w:p w:rsidR="00FF2380" w:rsidRDefault="00FF2380" w:rsidP="00FF2380">
      <w:pPr>
        <w:rPr>
          <w:b/>
          <w:sz w:val="36"/>
          <w:szCs w:val="36"/>
        </w:rPr>
      </w:pPr>
    </w:p>
    <w:p w:rsidR="00FF2380" w:rsidRPr="00FF2380" w:rsidRDefault="00FF2380" w:rsidP="00FF2380">
      <w:pPr>
        <w:rPr>
          <w:b/>
          <w:sz w:val="36"/>
          <w:szCs w:val="36"/>
        </w:rPr>
      </w:pPr>
    </w:p>
    <w:p w:rsidR="00FF2380" w:rsidRPr="00FF2380" w:rsidRDefault="00FF2380" w:rsidP="00FF2380">
      <w:pPr>
        <w:spacing w:after="6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fr-FR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6804"/>
        <w:gridCol w:w="2409"/>
      </w:tblGrid>
      <w:tr w:rsidR="00FF2380" w:rsidRPr="00FF2380" w:rsidTr="00180C7C">
        <w:tc>
          <w:tcPr>
            <w:tcW w:w="426" w:type="dxa"/>
            <w:shd w:val="pct20" w:color="auto" w:fill="FFFFFF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18"/>
                <w:szCs w:val="20"/>
                <w:lang w:eastAsia="fr-FR"/>
              </w:rPr>
              <w:t>N</w:t>
            </w:r>
            <w:r w:rsidRPr="00FF2380">
              <w:rPr>
                <w:rFonts w:ascii="Verdana" w:eastAsia="Times New Roman" w:hAnsi="Verdana" w:cs="Times New Roman"/>
                <w:b/>
                <w:snapToGrid w:val="0"/>
                <w:sz w:val="18"/>
                <w:szCs w:val="20"/>
                <w:vertAlign w:val="superscript"/>
                <w:lang w:eastAsia="fr-FR"/>
              </w:rPr>
              <w:t>o</w:t>
            </w:r>
          </w:p>
        </w:tc>
        <w:tc>
          <w:tcPr>
            <w:tcW w:w="6804" w:type="dxa"/>
            <w:tcBorders>
              <w:right w:val="dashSmallGap" w:sz="4" w:space="0" w:color="auto"/>
            </w:tcBorders>
            <w:shd w:val="pct20" w:color="auto" w:fill="FFFFFF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18"/>
                <w:szCs w:val="20"/>
                <w:lang w:eastAsia="fr-FR"/>
              </w:rPr>
              <w:t>Question</w:t>
            </w:r>
          </w:p>
        </w:tc>
        <w:tc>
          <w:tcPr>
            <w:tcW w:w="2409" w:type="dxa"/>
            <w:tcBorders>
              <w:left w:val="nil"/>
            </w:tcBorders>
            <w:shd w:val="pct20" w:color="auto" w:fill="FFFFFF"/>
            <w:vAlign w:val="center"/>
          </w:tcPr>
          <w:p w:rsidR="00FF2380" w:rsidRPr="00FF2380" w:rsidRDefault="00FF2380" w:rsidP="00FF2380">
            <w:pPr>
              <w:keepNext/>
              <w:spacing w:after="120" w:line="240" w:lineRule="auto"/>
              <w:jc w:val="both"/>
              <w:outlineLvl w:val="0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Réponse</w:t>
            </w:r>
          </w:p>
        </w:tc>
      </w:tr>
      <w:tr w:rsidR="00FF2380" w:rsidRPr="00FF2380" w:rsidTr="00180C7C">
        <w:trPr>
          <w:trHeight w:val="399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À qui appartient Jolly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Jumper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keepNext/>
              <w:spacing w:after="120" w:line="240" w:lineRule="auto"/>
              <w:jc w:val="both"/>
              <w:outlineLvl w:val="0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Lucky Luke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Suite à une décision de ses éditeurs, quel héros, dont les aventures débutèrent en 1938, est mort en 1992 dans les bras de sa bien-aimée, Lois Lane.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Superman</w:t>
            </w:r>
          </w:p>
        </w:tc>
      </w:tr>
      <w:tr w:rsidR="00FF2380" w:rsidRPr="00FF2380" w:rsidTr="00180C7C">
        <w:trPr>
          <w:trHeight w:val="487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Dans quelle aventure Tintin voit-il un Yeti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Tintin au Tibet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Dans l'aventure Astérix chez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Rahâzade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, quel type de personnage arrive au village gaulois en tapis volant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Un fakir</w:t>
            </w:r>
          </w:p>
        </w:tc>
      </w:tr>
      <w:tr w:rsidR="00FF2380" w:rsidRPr="00FF2380" w:rsidTr="00180C7C">
        <w:trPr>
          <w:trHeight w:val="545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Chez les Schtroumpfs, à qui appartient le chat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Azraël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Gargamel</w:t>
            </w:r>
            <w:proofErr w:type="spellEnd"/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La quatrième aventure de Tintin a été publiée en 1934 et se déroule en Égypte. Quel en est le titre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Les cigares du pharaon</w:t>
            </w:r>
          </w:p>
        </w:tc>
      </w:tr>
      <w:tr w:rsidR="00FF2380" w:rsidRPr="00FF2380" w:rsidTr="00180C7C">
        <w:trPr>
          <w:trHeight w:val="661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Dans l'aventure Astérix en Hispanie, Astérix, Obélix et leur jeune protégé doivent traverser une chaîne de montagnes vers le pays voisin. Nommez-la.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Pyrénées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Quel est le surnom de Bianca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Castafiore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Le rossignol milanais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William et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Averell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sont deux des quatre frères Dalton. Le prénom de chacun des deux autres commence par la lettre « J ». Nommez-les.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Joe, Jack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Avant Lucky Productions, nommez l'un des deux éditeurs qui produisirent les albums de Lucky Luke.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Dupuis, Dargaud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Le personnage de quelle petite héroïne fut inventé par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Quino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Mafalda</w:t>
            </w:r>
            <w:proofErr w:type="spellEnd"/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À quelle célèbre salle de concerts italienne est rattachée la grande artiste lyrique Bianca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Castafiore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La Scala de Milan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Dans Boule et Bill, quel genre d'animal est Caroline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Une tortue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 juron du capitaine Haddock apparaît le plus souvent dans les albums de Tintin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Mille sabords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De quelle planète est originaire Superman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Krypton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Quel est le nom de la petite amie de Donald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Duck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Daisy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Sur la page couverture de quel album Tintin est-il sur une île devant un immense champignon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L’île mystérieuse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Tout au long d'une aventure d'Astérix en Égypte, l'auteur insiste sur quelle partie de l'anatomie de Cléopâtre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Le nez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Nommez la journaliste préférée de Superman.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Loïs Lane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Dans une aventure de Gaston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Lagaffe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, Fantasio commet une bourde en acceptant le nouvel animal gagné par Gaston. De quel animal s'agit-il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Une vache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6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En quelle année Lucky Luke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a-t-il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été publié la première fois ? 1947 – 1957 – 1977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1947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Qu'est-ce qui fut remplacé par un brin d'herbe, entre les dents de Lucky Luke, à compter de 1984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keepNext/>
              <w:spacing w:after="120" w:line="240" w:lineRule="auto"/>
              <w:jc w:val="both"/>
              <w:outlineLvl w:val="1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Une cigarette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Quel animal niche dans les arbres de la jungle de la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Palombie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Le marsupilami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Dans les aventures d'Astérix, quel druide remporte le concours annuel des druides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Panoramix</w:t>
            </w:r>
            <w:proofErr w:type="spellEnd"/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Qui est l'auteur des Schtroumpfs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 xml:space="preserve">Peyo </w:t>
            </w:r>
            <w:r w:rsidRPr="00FF2380">
              <w:rPr>
                <w:rFonts w:ascii="Verdana" w:eastAsia="Times New Roman" w:hAnsi="Verdana" w:cs="Times New Roman"/>
                <w:b/>
                <w:snapToGrid w:val="0"/>
                <w:sz w:val="16"/>
                <w:szCs w:val="20"/>
                <w:lang w:eastAsia="fr-FR"/>
              </w:rPr>
              <w:t xml:space="preserve">(Pierre </w:t>
            </w: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16"/>
                <w:szCs w:val="20"/>
                <w:lang w:eastAsia="fr-FR"/>
              </w:rPr>
              <w:t>Culliford</w:t>
            </w:r>
            <w:proofErr w:type="spellEnd"/>
            <w:r w:rsidRPr="00FF2380">
              <w:rPr>
                <w:rFonts w:ascii="Verdana" w:eastAsia="Times New Roman" w:hAnsi="Verdana" w:cs="Times New Roman"/>
                <w:b/>
                <w:snapToGrid w:val="0"/>
                <w:sz w:val="16"/>
                <w:szCs w:val="20"/>
                <w:lang w:eastAsia="fr-FR"/>
              </w:rPr>
              <w:t>)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 est le prénom du capitaine Haddock 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keepNext/>
              <w:spacing w:after="120" w:line="240" w:lineRule="auto"/>
              <w:jc w:val="center"/>
              <w:outlineLvl w:val="2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Archibald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tcBorders>
              <w:right w:val="dashSmallGap" w:sz="4" w:space="0" w:color="auto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Sur la page couverture de quel album Tintin est-il en canot avec un Amérindien` ?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L’oreille cassée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A quelle race appartient le chien Milou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Fox-Terrier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Qui associez-vous à Philip Mortimer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Francis Blake</w:t>
            </w:r>
          </w:p>
        </w:tc>
      </w:tr>
      <w:tr w:rsidR="00FF2380" w:rsidRPr="00FF2380" w:rsidTr="00180C7C">
        <w:trPr>
          <w:trHeight w:val="534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Pour quel journal travaille Clark Kent, alias Superman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 xml:space="preserve">Daily </w:t>
            </w: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Planet</w:t>
            </w:r>
            <w:proofErr w:type="spellEnd"/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Quel nom porte l'agent d'assurances dans les aventures de Tintin ? 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Séraphin Lampion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Paru en 1942. l'aventure du premier album couleur de tintin se déroulait dans l’Atlantique nord- Quel en est le titre.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L’étoile mystérieuse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Dans la vie de tous les jours, sous l'identité de quel journaliste discret et maladroit se cache Superman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Clark Kent</w:t>
            </w:r>
          </w:p>
        </w:tc>
      </w:tr>
      <w:tr w:rsidR="00FF2380" w:rsidRPr="00FF2380" w:rsidTr="00180C7C">
        <w:trPr>
          <w:trHeight w:val="447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 juron du capitaine Haddock fait allusion à un port de France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Tonnerre de Brest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Quel héros de la B D américaine, possédant une force herculéenne, fut créé le 1er juillet 1929 par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EIzie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Segar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Popeye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ind w:left="780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 légume lui permet d'avoir une telle force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Les épinards</w:t>
            </w:r>
          </w:p>
        </w:tc>
      </w:tr>
      <w:tr w:rsidR="00FF2380" w:rsidRPr="00FF2380" w:rsidTr="00180C7C">
        <w:trPr>
          <w:trHeight w:val="495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ind w:left="780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Nommez sa compagne et fidèle amie.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 xml:space="preserve">Olive </w:t>
            </w: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Oyl</w:t>
            </w:r>
            <w:proofErr w:type="spellEnd"/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Le dernier album complet de Tintin a paru en 1976. Quel était son titre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Tintin et les Picaros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Comment se nomme l'espace graphique où l'on écrit les paroles et les pensées des personnages de bandes dessinées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Phylactère (bulle)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 personnage demande constamment « Dis Joe, quand est-ce qu'on mange?»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Averell</w:t>
            </w:r>
            <w:proofErr w:type="spellEnd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 xml:space="preserve"> Dalton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Quel est le nom de famille des frères Joe, Jack,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Averell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et William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</w:tr>
      <w:tr w:rsidR="00FF2380" w:rsidRPr="00FF2380" w:rsidTr="00180C7C">
        <w:trPr>
          <w:trHeight w:val="726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Dans quelle aventure Tintin rencontre-t-il pour la première fois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Rastapopoulos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ainsi que les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Dupondt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Les cigares du pharaon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 personnage tire du revolver plus vite que son ombre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Lucky Luke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 juron de Tintin apparaît le plus souvent dans l'ensemble de ses albums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Sapristi !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Odie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et Jon sont des personnages de quelle bande dessinée?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Garfield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Dans Astérix, les noms de Gaulois se terminent en « IX » et celui des Romains en « US ». Pour les Normands, quelle est leur terminaison 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 xml:space="preserve">AF - </w:t>
            </w: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Grossebaf</w:t>
            </w:r>
            <w:proofErr w:type="spellEnd"/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Comment appelle-t-on les mots qui servent à traduire le son des bruits dans une BD 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Onomatopées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Quel nom Franquin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a-t-il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 donné à cet étrange, animal jaune, tacheté de noir, et à queue démesurément longue ? 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Marsupilami</w:t>
            </w:r>
          </w:p>
        </w:tc>
      </w:tr>
      <w:tr w:rsidR="00FF2380" w:rsidRPr="00FF2380" w:rsidTr="00180C7C">
        <w:trPr>
          <w:trHeight w:val="495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Dans la série « Boule et Bill », qui est le chien 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Bill</w:t>
            </w:r>
          </w:p>
        </w:tc>
      </w:tr>
      <w:tr w:rsidR="00FF2380" w:rsidRPr="00FF2380" w:rsidTr="00180C7C"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Quelle série humoristique se déroule pendant la guerre de Sécession aux États-Unis 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  <w:t>Les tuniques bleues</w:t>
            </w:r>
          </w:p>
        </w:tc>
      </w:tr>
      <w:tr w:rsidR="00FF2380" w:rsidRPr="00FF2380" w:rsidTr="00180C7C">
        <w:trPr>
          <w:trHeight w:val="510"/>
        </w:trPr>
        <w:tc>
          <w:tcPr>
            <w:tcW w:w="426" w:type="dxa"/>
            <w:vAlign w:val="center"/>
          </w:tcPr>
          <w:p w:rsidR="00FF2380" w:rsidRPr="00FF2380" w:rsidRDefault="00FF2380" w:rsidP="00FF2380">
            <w:pPr>
              <w:numPr>
                <w:ilvl w:val="0"/>
                <w:numId w:val="3"/>
              </w:num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6804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both"/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</w:pPr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 xml:space="preserve">Qui sont les auteurs de la série </w:t>
            </w:r>
            <w:proofErr w:type="spellStart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Thorgal</w:t>
            </w:r>
            <w:proofErr w:type="spellEnd"/>
            <w:r w:rsidRPr="00FF2380">
              <w:rPr>
                <w:rFonts w:ascii="Verdana" w:eastAsia="Times New Roman" w:hAnsi="Verdana" w:cs="Times New Roman"/>
                <w:snapToGrid w:val="0"/>
                <w:sz w:val="18"/>
                <w:szCs w:val="20"/>
                <w:lang w:eastAsia="fr-FR"/>
              </w:rPr>
              <w:t> ?</w:t>
            </w:r>
          </w:p>
        </w:tc>
        <w:tc>
          <w:tcPr>
            <w:tcW w:w="2409" w:type="dxa"/>
            <w:vAlign w:val="center"/>
          </w:tcPr>
          <w:p w:rsidR="00FF2380" w:rsidRPr="00FF2380" w:rsidRDefault="00FF2380" w:rsidP="00FF2380">
            <w:pPr>
              <w:spacing w:after="120" w:line="240" w:lineRule="auto"/>
              <w:jc w:val="center"/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val="nl-NL" w:eastAsia="fr-FR"/>
              </w:rPr>
            </w:pPr>
            <w:proofErr w:type="spellStart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val="nl-NL" w:eastAsia="fr-FR"/>
              </w:rPr>
              <w:t>Rosinski</w:t>
            </w:r>
            <w:proofErr w:type="spellEnd"/>
            <w:r w:rsidRPr="00FF2380">
              <w:rPr>
                <w:rFonts w:ascii="Verdana" w:eastAsia="Times New Roman" w:hAnsi="Verdana" w:cs="Times New Roman"/>
                <w:b/>
                <w:snapToGrid w:val="0"/>
                <w:sz w:val="20"/>
                <w:szCs w:val="20"/>
                <w:lang w:val="nl-NL" w:eastAsia="fr-FR"/>
              </w:rPr>
              <w:t xml:space="preserve"> &amp; Van-Hamme</w:t>
            </w:r>
          </w:p>
        </w:tc>
      </w:tr>
    </w:tbl>
    <w:p w:rsidR="00990C13" w:rsidRPr="00990C13" w:rsidRDefault="00990C13" w:rsidP="00990C13">
      <w:pPr>
        <w:rPr>
          <w:b/>
          <w:sz w:val="36"/>
          <w:szCs w:val="36"/>
        </w:rPr>
      </w:pPr>
    </w:p>
    <w:sectPr w:rsidR="00990C13" w:rsidRPr="00990C13" w:rsidSect="00B01C2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34C2"/>
    <w:multiLevelType w:val="hybridMultilevel"/>
    <w:tmpl w:val="44609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D66B8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7897953"/>
    <w:multiLevelType w:val="hybridMultilevel"/>
    <w:tmpl w:val="6436EE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4AD"/>
    <w:rsid w:val="00044573"/>
    <w:rsid w:val="00356E7A"/>
    <w:rsid w:val="00465A6B"/>
    <w:rsid w:val="005754AD"/>
    <w:rsid w:val="00777FC3"/>
    <w:rsid w:val="00990C13"/>
    <w:rsid w:val="00B01C21"/>
    <w:rsid w:val="00FF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48A3F8"/>
  <w15:chartTrackingRefBased/>
  <w15:docId w15:val="{09F950A3-2E25-4A09-B30E-4F2411A54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90C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0C6B6-235C-4751-9EAF-8DBC694D3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780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HODIER</dc:creator>
  <cp:keywords/>
  <dc:description/>
  <cp:lastModifiedBy>Steven HODIER</cp:lastModifiedBy>
  <cp:revision>4</cp:revision>
  <dcterms:created xsi:type="dcterms:W3CDTF">2020-11-05T08:37:00Z</dcterms:created>
  <dcterms:modified xsi:type="dcterms:W3CDTF">2020-11-05T14:24:00Z</dcterms:modified>
</cp:coreProperties>
</file>